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77D7E" w14:textId="77777777" w:rsidR="00E8191B" w:rsidRPr="00461165" w:rsidRDefault="00F1523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projekt</w:t>
      </w:r>
    </w:p>
    <w:p w14:paraId="2FA64B94" w14:textId="0BB84A46" w:rsidR="00E8191B" w:rsidRPr="00461165" w:rsidRDefault="00F152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UCHWAŁA NR XXI</w:t>
      </w:r>
      <w:r w:rsidR="000A5976" w:rsidRPr="00461165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0A5976"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/2020</w:t>
      </w:r>
    </w:p>
    <w:p w14:paraId="19AE2989" w14:textId="77777777" w:rsidR="00E8191B" w:rsidRPr="00461165" w:rsidRDefault="00F152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497C2C29" w14:textId="34BFFCF1" w:rsidR="00E8191B" w:rsidRPr="00461165" w:rsidRDefault="00F152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0A5976" w:rsidRPr="00461165">
        <w:rPr>
          <w:rFonts w:ascii="Times New Roman" w:hAnsi="Times New Roman" w:cs="Times New Roman"/>
          <w:b/>
          <w:bCs/>
          <w:sz w:val="24"/>
          <w:szCs w:val="24"/>
        </w:rPr>
        <w:t>30 grudnia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 2020 r.</w:t>
      </w:r>
    </w:p>
    <w:p w14:paraId="3BB6EDFF" w14:textId="77777777" w:rsidR="00E8191B" w:rsidRPr="00461165" w:rsidRDefault="00E819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D525F4" w14:textId="77777777" w:rsidR="00E8191B" w:rsidRPr="00461165" w:rsidRDefault="00F152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w sprawie dokonania zmian w budżecie Gminy Mrocza na 2020 rok</w:t>
      </w:r>
    </w:p>
    <w:p w14:paraId="531DE512" w14:textId="77777777" w:rsidR="00E8191B" w:rsidRPr="00461165" w:rsidRDefault="00E8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E9BEE1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Na podstawie art. 18 ust. 2 pkt 4, pkt 9 lit. d, oraz pkt 10 ustawy z dnia 8 marca 1990 r.</w:t>
      </w:r>
      <w:r w:rsidR="00551913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>o samorządzie gminnym (</w:t>
      </w:r>
      <w:proofErr w:type="spellStart"/>
      <w:r w:rsidRPr="00461165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461165">
        <w:rPr>
          <w:rFonts w:ascii="Times New Roman" w:hAnsi="Times New Roman" w:cs="Times New Roman"/>
          <w:sz w:val="24"/>
          <w:szCs w:val="24"/>
        </w:rPr>
        <w:t>. Dz. U. z 2020 r. poz. 713) oraz art. 211, art. 212, art. 214, art. 215, art. 222 ust. 1,</w:t>
      </w:r>
    </w:p>
    <w:p w14:paraId="6E4C8152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art. 235-237, art. 239, art. 258, art. 264 ust. 3 ustawy z dnia 27 sierpnia 2009r. o finansach publicznych (</w:t>
      </w:r>
      <w:proofErr w:type="spellStart"/>
      <w:r w:rsidRPr="00461165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461165">
        <w:rPr>
          <w:rFonts w:ascii="Times New Roman" w:hAnsi="Times New Roman" w:cs="Times New Roman"/>
          <w:sz w:val="24"/>
          <w:szCs w:val="24"/>
        </w:rPr>
        <w:t>. Dz.U. z 2019 r. poz. 869 ze zm.) uchwala się, co następuje:</w:t>
      </w:r>
    </w:p>
    <w:p w14:paraId="080A20DA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§ 1. W budżecie Gminy Mrocza na 2020 rok, uchwalonym uchwałą Nr XVII/139/2020 Rady Miejskiej</w:t>
      </w:r>
    </w:p>
    <w:p w14:paraId="079AFAA1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w Mroczy z dnia 17 stycznia 2020 roku, zmienionym:</w:t>
      </w:r>
    </w:p>
    <w:p w14:paraId="5F8DA523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Uchwałą Nr XVIII/142/2020 z dnia 31 stycznia 2020 roku Rady Miejskiej w Mroczy,</w:t>
      </w:r>
    </w:p>
    <w:p w14:paraId="580527D3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Uchwałą Nr XIX/156/2020 z dnia 28 lutego 2020 roku Rady Miejskiej w Mroczy,</w:t>
      </w:r>
    </w:p>
    <w:p w14:paraId="58D5AA02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0050.294.2020 z dnia 06 marca 2020 roku Burmistrza Miasta i Gminy Mrocza,</w:t>
      </w:r>
    </w:p>
    <w:p w14:paraId="17E7FF32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0050.306.2020 z dnia 31 marca 2020 roku Burmistrza Miasta i Gminy Mrocza,</w:t>
      </w:r>
    </w:p>
    <w:p w14:paraId="3A35ED4B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Uchwałą Nr XX/160/2020 z dnia 24 kwietnia 2020 roku Rady Miejskiej w Mroczy,</w:t>
      </w:r>
    </w:p>
    <w:p w14:paraId="41DD1EB4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0050.313.2020 z dnia 24 kwietnia 2020 roku Burmistrza Miasta i Gminy Mrocza,</w:t>
      </w:r>
    </w:p>
    <w:p w14:paraId="5AEFABAB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0050.317.2020 z dnia 30 kwietnia 2020 roku Burmistrza Miasta i Gminy,</w:t>
      </w:r>
      <w:r w:rsidRPr="00461165">
        <w:rPr>
          <w:rFonts w:ascii="Times New Roman" w:hAnsi="Times New Roman" w:cs="Times New Roman"/>
          <w:sz w:val="24"/>
          <w:szCs w:val="24"/>
        </w:rPr>
        <w:br/>
        <w:t>- Uchwałą Nr XX/169/2020 z dnia 29 maja 2020 roku Rady Miejskiej w Mroczy,</w:t>
      </w:r>
    </w:p>
    <w:p w14:paraId="37999584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0050.330.2020 z dnia 05 czerwca 2020 roku Burmistrza Miasta i Gminy Mrocza,</w:t>
      </w:r>
    </w:p>
    <w:p w14:paraId="1A09ACFE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0050.336.2020 z dnia 25 czerwca 2020 roku Burmistrza Miasta i Gminy Mrocza,</w:t>
      </w:r>
    </w:p>
    <w:p w14:paraId="003E3D0E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Uchwałą Nr XXII/182/2020 z dnia 30 czerwca 2020 roku Rady Miejskiej w Mroczy,</w:t>
      </w:r>
    </w:p>
    <w:p w14:paraId="6EB8FF13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0050.338.2020 z dnia 30 czerwca 2020 roku Burmistrza Miasta i Gminy Mrocza,</w:t>
      </w:r>
    </w:p>
    <w:p w14:paraId="4A1E7690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0050.341.2020 z dnia 07 lipca 2020 roku Burmistrza Miasta i Gminy Mrocza,</w:t>
      </w:r>
    </w:p>
    <w:p w14:paraId="0DB74184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Uchwałą Nr XXIII/194/2020 z dnia 17 lipca 2020 roku Rady Miejskiej w Mroczy,</w:t>
      </w:r>
    </w:p>
    <w:p w14:paraId="4A591834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0050.345.2020 z dnia 20 lipca 2020 roku Burmistrza Miasta i Gminy Mrocza,</w:t>
      </w:r>
    </w:p>
    <w:p w14:paraId="57026605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0050.353.2020 z dnia 12 sierpnia 2020 roku Burmistrza Miasta i Gminy Mrocza,</w:t>
      </w:r>
    </w:p>
    <w:p w14:paraId="1210B392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Uchwałą Nr XXIV/199/2020 z dnia 28 sierpnia 2020 roku Rady Miejskiej w Mroczy,</w:t>
      </w:r>
    </w:p>
    <w:p w14:paraId="25C5B524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0050.395.2020 z dnia 3 września 2020 roku Burmistrza Miasta i Gminy Mrocza,</w:t>
      </w:r>
    </w:p>
    <w:p w14:paraId="2CC2FC66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Uchwałą Nr XXV/201/2020 z dnia 25 września 2020 roku Rady Miejskiej w Mroczy,</w:t>
      </w:r>
    </w:p>
    <w:p w14:paraId="4F59921F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0050.376.2020 z dnia 29 września 2020 roku Burmistrza Miasta i Gminy Mrocza,</w:t>
      </w:r>
    </w:p>
    <w:p w14:paraId="6D082594" w14:textId="5FACD913" w:rsidR="000A5976" w:rsidRPr="00461165" w:rsidRDefault="00F15234" w:rsidP="000A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Uchwałą Nr XXVI/207/2020 z dnia 31 października 2020 roku Rady Miejskiej w Mroczy,</w:t>
      </w:r>
      <w:r w:rsidRPr="00461165">
        <w:rPr>
          <w:rFonts w:ascii="Times New Roman" w:hAnsi="Times New Roman" w:cs="Times New Roman"/>
          <w:sz w:val="24"/>
          <w:szCs w:val="24"/>
        </w:rPr>
        <w:br/>
        <w:t>- Uchwałą Nr XXVII/213/2020 z dnia 16 listopada 2020 roku Rady Miejskiej w Mroczy,</w:t>
      </w:r>
      <w:r w:rsidR="000A5976" w:rsidRPr="00461165">
        <w:rPr>
          <w:rFonts w:ascii="Times New Roman" w:hAnsi="Times New Roman" w:cs="Times New Roman"/>
          <w:sz w:val="24"/>
          <w:szCs w:val="24"/>
        </w:rPr>
        <w:br/>
        <w:t>- Uchwałą Nr XXVIII/215/2020 z dnia 16 listopada 2020 roku Rady Miejskiej w Mroczy,</w:t>
      </w:r>
      <w:r w:rsidR="000A5976" w:rsidRPr="00461165">
        <w:rPr>
          <w:rFonts w:ascii="Times New Roman" w:hAnsi="Times New Roman" w:cs="Times New Roman"/>
          <w:sz w:val="24"/>
          <w:szCs w:val="24"/>
        </w:rPr>
        <w:br/>
      </w:r>
      <w:r w:rsidR="000A5976" w:rsidRPr="00461165">
        <w:rPr>
          <w:rFonts w:ascii="Times New Roman" w:hAnsi="Times New Roman" w:cs="Times New Roman"/>
          <w:sz w:val="24"/>
          <w:szCs w:val="24"/>
        </w:rPr>
        <w:lastRenderedPageBreak/>
        <w:t>- Zarządzeniem Nr 0050.401.2020 z dnia 02 grudnia 2020 roku Burmistrza Miasta i Gminy Mrocza,</w:t>
      </w:r>
    </w:p>
    <w:p w14:paraId="659A19A8" w14:textId="67F9D833" w:rsidR="00E8191B" w:rsidRPr="00461165" w:rsidRDefault="000A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Zarządzeniem Nr 0050.402.2020 z dnia 14 grudnia 2020 roku Burmistrza Miasta i Gminy Mrocza,</w:t>
      </w:r>
      <w:r w:rsidR="00F15234" w:rsidRPr="00461165">
        <w:rPr>
          <w:rFonts w:ascii="Times New Roman" w:hAnsi="Times New Roman" w:cs="Times New Roman"/>
          <w:sz w:val="24"/>
          <w:szCs w:val="24"/>
        </w:rPr>
        <w:br/>
        <w:t>wprowadza się następujące zmiany:</w:t>
      </w:r>
    </w:p>
    <w:p w14:paraId="76E7FE75" w14:textId="77777777" w:rsidR="00BD148A" w:rsidRPr="00461165" w:rsidRDefault="00BD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74035" w14:textId="716DC6EE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61165">
        <w:rPr>
          <w:rFonts w:ascii="Times New Roman" w:hAnsi="Times New Roman" w:cs="Times New Roman"/>
          <w:sz w:val="24"/>
          <w:szCs w:val="24"/>
        </w:rPr>
        <w:t xml:space="preserve">.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§ 1 otrzymuje brzmienie:</w:t>
      </w:r>
      <w:r w:rsidRPr="00461165">
        <w:rPr>
          <w:rFonts w:ascii="Times New Roman" w:hAnsi="Times New Roman" w:cs="Times New Roman"/>
          <w:sz w:val="24"/>
          <w:szCs w:val="24"/>
        </w:rPr>
        <w:t xml:space="preserve"> Ustala się łączną kwotę dochodów budżetu na 2020 rok 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="00BD201D" w:rsidRPr="00461165">
        <w:rPr>
          <w:rFonts w:ascii="Times New Roman" w:hAnsi="Times New Roman" w:cs="Times New Roman"/>
          <w:b/>
          <w:bCs/>
          <w:sz w:val="24"/>
          <w:szCs w:val="24"/>
        </w:rPr>
        <w:t>52 428 121,83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461165">
        <w:rPr>
          <w:rFonts w:ascii="Times New Roman" w:hAnsi="Times New Roman" w:cs="Times New Roman"/>
          <w:sz w:val="24"/>
          <w:szCs w:val="24"/>
        </w:rPr>
        <w:t xml:space="preserve">, jak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w załączniku Nr 1</w:t>
      </w:r>
      <w:r w:rsidRPr="00461165">
        <w:rPr>
          <w:rFonts w:ascii="Times New Roman" w:hAnsi="Times New Roman" w:cs="Times New Roman"/>
          <w:sz w:val="24"/>
          <w:szCs w:val="24"/>
        </w:rPr>
        <w:t>, w tym:</w:t>
      </w:r>
    </w:p>
    <w:p w14:paraId="53C72CF6" w14:textId="15728051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1</w:t>
      </w:r>
      <w:r w:rsidR="00551913" w:rsidRPr="00461165">
        <w:rPr>
          <w:rFonts w:ascii="Times New Roman" w:hAnsi="Times New Roman" w:cs="Times New Roman"/>
          <w:sz w:val="24"/>
          <w:szCs w:val="24"/>
        </w:rPr>
        <w:t xml:space="preserve">) Dochody bieżące  w kwocie </w:t>
      </w:r>
      <w:r w:rsidR="00BD201D" w:rsidRPr="00461165">
        <w:rPr>
          <w:rFonts w:ascii="Times New Roman" w:hAnsi="Times New Roman" w:cs="Times New Roman"/>
          <w:sz w:val="24"/>
          <w:szCs w:val="24"/>
        </w:rPr>
        <w:t>47 255 207,14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zł, w tym:</w:t>
      </w:r>
    </w:p>
    <w:p w14:paraId="1B14AEF0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a) z tytułu dotacji i środków na finansowanie wydatków na realizację zadań finansowanych </w:t>
      </w:r>
      <w:r w:rsidRPr="00461165">
        <w:rPr>
          <w:rFonts w:ascii="Times New Roman" w:hAnsi="Times New Roman" w:cs="Times New Roman"/>
          <w:sz w:val="24"/>
          <w:szCs w:val="24"/>
        </w:rPr>
        <w:br/>
        <w:t>z udziałem środków, o których mowa w art. 5 ust.1 pkt 2 i 3 w kwocie 831.787,61 zł,</w:t>
      </w:r>
    </w:p>
    <w:p w14:paraId="0387F14D" w14:textId="0FBBE0F1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2) Dochody majątkowe w kwocie </w:t>
      </w:r>
      <w:r w:rsidR="00BD201D" w:rsidRPr="00461165">
        <w:rPr>
          <w:rFonts w:ascii="Times New Roman" w:hAnsi="Times New Roman" w:cs="Times New Roman"/>
          <w:sz w:val="24"/>
          <w:szCs w:val="24"/>
        </w:rPr>
        <w:t>5 172 914,69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zł, w tym:</w:t>
      </w:r>
    </w:p>
    <w:p w14:paraId="1140CEB9" w14:textId="345E144C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a) z tytułu dotacji i środków na finansowanie wydatków na realizację zadań finansowanych 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z udziałem środków, o których mowa w art. 5 ust.1 pkt 2 i 3 w kwocie </w:t>
      </w:r>
      <w:r w:rsidR="00BD201D" w:rsidRPr="00461165">
        <w:rPr>
          <w:rFonts w:ascii="Times New Roman" w:hAnsi="Times New Roman" w:cs="Times New Roman"/>
          <w:sz w:val="24"/>
          <w:szCs w:val="24"/>
        </w:rPr>
        <w:t>4 300 017,59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zł,</w:t>
      </w:r>
    </w:p>
    <w:p w14:paraId="67CE149E" w14:textId="77777777" w:rsidR="00BD148A" w:rsidRPr="00461165" w:rsidRDefault="00BD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474813" w14:textId="05A3FECB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461165">
        <w:rPr>
          <w:rFonts w:ascii="Times New Roman" w:hAnsi="Times New Roman" w:cs="Times New Roman"/>
          <w:sz w:val="24"/>
          <w:szCs w:val="24"/>
        </w:rPr>
        <w:t xml:space="preserve">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§ 2 otrzymuje brzmienie:</w:t>
      </w:r>
      <w:r w:rsidRPr="00461165">
        <w:rPr>
          <w:rFonts w:ascii="Times New Roman" w:hAnsi="Times New Roman" w:cs="Times New Roman"/>
          <w:sz w:val="24"/>
          <w:szCs w:val="24"/>
        </w:rPr>
        <w:t xml:space="preserve"> Ustala się łączną kwotę wydatków budżetu na 2020 rok 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w wysokości </w:t>
      </w:r>
      <w:r w:rsidR="00BD201D" w:rsidRPr="00461165">
        <w:rPr>
          <w:rFonts w:ascii="Times New Roman" w:hAnsi="Times New Roman" w:cs="Times New Roman"/>
          <w:b/>
          <w:bCs/>
          <w:sz w:val="24"/>
          <w:szCs w:val="24"/>
        </w:rPr>
        <w:t>63 709 868,28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461165">
        <w:rPr>
          <w:rFonts w:ascii="Times New Roman" w:hAnsi="Times New Roman" w:cs="Times New Roman"/>
          <w:sz w:val="24"/>
          <w:szCs w:val="24"/>
        </w:rPr>
        <w:t xml:space="preserve">, jak w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załącznikach Nr 2 i 2a</w:t>
      </w:r>
      <w:r w:rsidRPr="00461165">
        <w:rPr>
          <w:rFonts w:ascii="Times New Roman" w:hAnsi="Times New Roman" w:cs="Times New Roman"/>
          <w:sz w:val="24"/>
          <w:szCs w:val="24"/>
        </w:rPr>
        <w:t>, w tym:</w:t>
      </w:r>
    </w:p>
    <w:p w14:paraId="0FA4FBF0" w14:textId="7F3B1805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1) Wydatki bieżące w kwocie 48</w:t>
      </w:r>
      <w:r w:rsidR="00BD201D" w:rsidRPr="00461165">
        <w:rPr>
          <w:rFonts w:ascii="Times New Roman" w:hAnsi="Times New Roman" w:cs="Times New Roman"/>
          <w:sz w:val="24"/>
          <w:szCs w:val="24"/>
        </w:rPr>
        <w:t> 243 260,05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zł, w tym:</w:t>
      </w:r>
    </w:p>
    <w:p w14:paraId="4761E38E" w14:textId="2F26C42F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a) wydatki jednostek budżetowych w kwocie </w:t>
      </w:r>
      <w:r w:rsidR="00BD201D" w:rsidRPr="00461165">
        <w:rPr>
          <w:rFonts w:ascii="Times New Roman" w:hAnsi="Times New Roman" w:cs="Times New Roman"/>
          <w:sz w:val="24"/>
          <w:szCs w:val="24"/>
        </w:rPr>
        <w:t>26 214 907,29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zł; w tym:</w:t>
      </w:r>
    </w:p>
    <w:p w14:paraId="11638F5D" w14:textId="0A3D11ED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- wynagrodzenia i składki od nich naliczane w kwocie </w:t>
      </w:r>
      <w:r w:rsidR="00BD201D" w:rsidRPr="00461165">
        <w:rPr>
          <w:rFonts w:ascii="Times New Roman" w:hAnsi="Times New Roman" w:cs="Times New Roman"/>
          <w:sz w:val="24"/>
          <w:szCs w:val="24"/>
        </w:rPr>
        <w:t>15 946 041,12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zł,</w:t>
      </w:r>
    </w:p>
    <w:p w14:paraId="337F8EEB" w14:textId="19A6816D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- wydatki związane z realizacją ich statutowych zadań w kwocie </w:t>
      </w:r>
      <w:r w:rsidR="00BD201D" w:rsidRPr="00461165">
        <w:rPr>
          <w:rFonts w:ascii="Times New Roman" w:hAnsi="Times New Roman" w:cs="Times New Roman"/>
          <w:sz w:val="24"/>
          <w:szCs w:val="24"/>
        </w:rPr>
        <w:t>10 268 866,17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zł,</w:t>
      </w:r>
    </w:p>
    <w:p w14:paraId="3F9AA6B0" w14:textId="2F2F725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b) dotacje na zadania bieżące w kwocie 3.</w:t>
      </w:r>
      <w:r w:rsidR="00BD201D" w:rsidRPr="00461165">
        <w:rPr>
          <w:rFonts w:ascii="Times New Roman" w:hAnsi="Times New Roman" w:cs="Times New Roman"/>
          <w:sz w:val="24"/>
          <w:szCs w:val="24"/>
        </w:rPr>
        <w:t>3 185 413,02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zł,</w:t>
      </w:r>
    </w:p>
    <w:p w14:paraId="2AF97532" w14:textId="5151F274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c) świadczenia na rzecz osób fizycznych w kwocie </w:t>
      </w:r>
      <w:r w:rsidR="00BD201D" w:rsidRPr="00461165">
        <w:rPr>
          <w:rFonts w:ascii="Times New Roman" w:hAnsi="Times New Roman" w:cs="Times New Roman"/>
          <w:sz w:val="24"/>
          <w:szCs w:val="24"/>
        </w:rPr>
        <w:t>17 278 360,12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zł,</w:t>
      </w:r>
    </w:p>
    <w:p w14:paraId="3F11CF0A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d) wydatki na programy finansowane z udziałem środków, o których mowa w art.5 ust. 1 pkt 2 i 3 w kwocie 874.094,72 zł,</w:t>
      </w:r>
    </w:p>
    <w:p w14:paraId="29407E3D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e) wydatki na obsługę długu w kwocie 690.484,90 zł.</w:t>
      </w:r>
    </w:p>
    <w:p w14:paraId="2A37A834" w14:textId="5C697078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2) Wydatki majątkowe w kwocie </w:t>
      </w:r>
      <w:r w:rsidR="00BD201D" w:rsidRPr="00461165">
        <w:rPr>
          <w:rFonts w:ascii="Times New Roman" w:hAnsi="Times New Roman" w:cs="Times New Roman"/>
          <w:sz w:val="24"/>
          <w:szCs w:val="24"/>
        </w:rPr>
        <w:t>15 466 608,23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zł, w tym:</w:t>
      </w:r>
    </w:p>
    <w:p w14:paraId="343C95A7" w14:textId="6C5E1785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a) inwestycje i zakupy inwestycyjne w kwocie </w:t>
      </w:r>
      <w:r w:rsidR="00BD201D" w:rsidRPr="00461165">
        <w:rPr>
          <w:rFonts w:ascii="Times New Roman" w:hAnsi="Times New Roman" w:cs="Times New Roman"/>
          <w:sz w:val="24"/>
          <w:szCs w:val="24"/>
        </w:rPr>
        <w:t>15 466 608,23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zł; w tym: na programy finansowane z udziałem środków, o których mowa w art. 5 ust. 1 pkt 2 i 3 w kwocie </w:t>
      </w:r>
      <w:r w:rsidR="00BD201D" w:rsidRPr="00461165">
        <w:rPr>
          <w:rFonts w:ascii="Times New Roman" w:hAnsi="Times New Roman" w:cs="Times New Roman"/>
          <w:sz w:val="24"/>
          <w:szCs w:val="24"/>
        </w:rPr>
        <w:t>8 728 246,41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zł.</w:t>
      </w:r>
    </w:p>
    <w:p w14:paraId="42ED904B" w14:textId="77777777" w:rsidR="00BD148A" w:rsidRPr="00461165" w:rsidRDefault="00BD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45FB71" w14:textId="355ADFFA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461165">
        <w:rPr>
          <w:rFonts w:ascii="Times New Roman" w:hAnsi="Times New Roman" w:cs="Times New Roman"/>
          <w:sz w:val="24"/>
          <w:szCs w:val="24"/>
        </w:rPr>
        <w:t xml:space="preserve">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§ 3 otrzymuje brzmienie:</w:t>
      </w:r>
      <w:r w:rsidRPr="00461165">
        <w:rPr>
          <w:rFonts w:ascii="Times New Roman" w:hAnsi="Times New Roman" w:cs="Times New Roman"/>
          <w:sz w:val="24"/>
          <w:szCs w:val="24"/>
        </w:rPr>
        <w:t xml:space="preserve"> Określa się wydatki na zadania inwestycyjne na 2020 rok </w:t>
      </w:r>
      <w:r w:rsidR="00CB7EC3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 xml:space="preserve">jak w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załącznikach Nr 3 i 3a.</w:t>
      </w:r>
    </w:p>
    <w:p w14:paraId="2E648EC0" w14:textId="77777777" w:rsidR="00BD148A" w:rsidRPr="00461165" w:rsidRDefault="00BD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CBD45F" w14:textId="3D19B7DB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61165">
        <w:rPr>
          <w:rFonts w:ascii="Times New Roman" w:hAnsi="Times New Roman" w:cs="Times New Roman"/>
          <w:sz w:val="24"/>
          <w:szCs w:val="24"/>
        </w:rPr>
        <w:t xml:space="preserve">.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§ 4 bez zmian</w:t>
      </w:r>
      <w:r w:rsidRPr="00461165">
        <w:rPr>
          <w:rFonts w:ascii="Times New Roman" w:hAnsi="Times New Roman" w:cs="Times New Roman"/>
          <w:sz w:val="24"/>
          <w:szCs w:val="24"/>
        </w:rPr>
        <w:t xml:space="preserve">: Ustala się deficyt budżetu gminy w wysokości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11.281.746,45 zł</w:t>
      </w:r>
      <w:r w:rsidRPr="00461165">
        <w:rPr>
          <w:rFonts w:ascii="Times New Roman" w:hAnsi="Times New Roman" w:cs="Times New Roman"/>
          <w:sz w:val="24"/>
          <w:szCs w:val="24"/>
        </w:rPr>
        <w:t xml:space="preserve"> którego</w:t>
      </w:r>
      <w:r w:rsidRPr="00461165">
        <w:rPr>
          <w:rFonts w:ascii="Times New Roman" w:hAnsi="Times New Roman" w:cs="Times New Roman"/>
          <w:sz w:val="24"/>
          <w:szCs w:val="24"/>
        </w:rPr>
        <w:br/>
        <w:t>źródłami pokrycia są: przychody ze sprzedaży innych papierów wartościowych w kwocie 8.763.616,23 zł, przychody z niewykorzystanych środków pieniężnych na rachunku bieżącym, wynikających z rozliczenia dochodów i wydatków nimi finansowanych związanych ze szczególnymi zasadami wykonywania budżetu określonymi w odrębnych ustawach, w kwocie 2.017.985,00 zł, wolne środki, o których mowa w art. 217 ust. 2 pkt 6 ustawy, w kwocie 475.632,54 zł i przychody jednostek samorządu terytorialnego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z wynikających z rozliczenia środków określonych w art. 5 ust. 1 pkt 2 ustawy i dotacji 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na realizację programu, projektu lub zadania finansowanego z udziałem tych środków </w:t>
      </w:r>
      <w:r w:rsidRPr="00461165">
        <w:rPr>
          <w:rFonts w:ascii="Times New Roman" w:hAnsi="Times New Roman" w:cs="Times New Roman"/>
          <w:sz w:val="24"/>
          <w:szCs w:val="24"/>
        </w:rPr>
        <w:br/>
        <w:t>w kwocie 24.512,68 zł.”</w:t>
      </w:r>
    </w:p>
    <w:p w14:paraId="1EAF0F06" w14:textId="77777777" w:rsidR="00BD148A" w:rsidRPr="00461165" w:rsidRDefault="00BD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9F34CC" w14:textId="60523DF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461165">
        <w:rPr>
          <w:rFonts w:ascii="Times New Roman" w:hAnsi="Times New Roman" w:cs="Times New Roman"/>
          <w:sz w:val="24"/>
          <w:szCs w:val="24"/>
        </w:rPr>
        <w:t xml:space="preserve">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§ 5 </w:t>
      </w:r>
      <w:r w:rsidRPr="00461165">
        <w:rPr>
          <w:rFonts w:ascii="Times New Roman" w:hAnsi="Times New Roman" w:cs="Times New Roman"/>
          <w:sz w:val="24"/>
          <w:szCs w:val="24"/>
        </w:rPr>
        <w:t>Ustala się łączną kwotę, planowanych przychodów oraz planowanych rozchodów</w:t>
      </w:r>
      <w:r w:rsidR="00CB7EC3" w:rsidRPr="00461165">
        <w:rPr>
          <w:rFonts w:ascii="Times New Roman" w:hAnsi="Times New Roman" w:cs="Times New Roman"/>
          <w:sz w:val="24"/>
          <w:szCs w:val="24"/>
        </w:rPr>
        <w:t>,</w:t>
      </w:r>
      <w:r w:rsidR="00CB7EC3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 xml:space="preserve">jak w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załączniku Nr 4.</w:t>
      </w:r>
    </w:p>
    <w:p w14:paraId="03E8733F" w14:textId="77777777" w:rsidR="00BD201D" w:rsidRPr="00461165" w:rsidRDefault="00BD20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FBF312" w14:textId="2EA8EC55" w:rsidR="00BD148A" w:rsidRPr="00461165" w:rsidRDefault="00BD14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7F36D9" w14:textId="77777777" w:rsidR="00BD148A" w:rsidRPr="00461165" w:rsidRDefault="00BD14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B972B7" w14:textId="77777777" w:rsidR="00E8191B" w:rsidRPr="00461165" w:rsidRDefault="00F152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§ 7. otrzymuje brzmienie :</w:t>
      </w:r>
    </w:p>
    <w:p w14:paraId="0F72B305" w14:textId="0D075A44" w:rsidR="00E8191B" w:rsidRPr="00461165" w:rsidRDefault="00F152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1)  dochody i wydatki związane z realizacją zadań z zakresu administracji rządowej i innych zadań zleconych odrębnymi ustawami, zgodnie z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załącznikami Nr 5 i 6</w:t>
      </w:r>
      <w:r w:rsidR="00BD201D" w:rsidRPr="00461165">
        <w:rPr>
          <w:rFonts w:ascii="Times New Roman" w:hAnsi="Times New Roman" w:cs="Times New Roman"/>
          <w:sz w:val="24"/>
          <w:szCs w:val="24"/>
        </w:rPr>
        <w:t>.</w:t>
      </w:r>
    </w:p>
    <w:p w14:paraId="33D47804" w14:textId="77777777" w:rsidR="00BD148A" w:rsidRPr="00461165" w:rsidRDefault="00BD14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226B52" w14:textId="77777777" w:rsidR="00E8191B" w:rsidRPr="00461165" w:rsidRDefault="00F152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461165">
        <w:rPr>
          <w:rFonts w:ascii="Times New Roman" w:hAnsi="Times New Roman" w:cs="Times New Roman"/>
          <w:sz w:val="24"/>
          <w:szCs w:val="24"/>
        </w:rPr>
        <w:t xml:space="preserve">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>§ 8. otrzymuje brzmienie:</w:t>
      </w:r>
    </w:p>
    <w:p w14:paraId="5F7C0480" w14:textId="2B0F936F" w:rsidR="00E8191B" w:rsidRPr="00461165" w:rsidRDefault="00F152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Ustala się dochody z tytułu wydawania zezwoleń na sprzedaż napojów alkoholowych oraz wydatki na realizację zadań określonych w gminnym programie profilaktyki i rozwiązywania problemów alkoholowych, a także wydatki</w:t>
      </w:r>
      <w:r w:rsidR="00CB7EC3" w:rsidRPr="00461165">
        <w:rPr>
          <w:rFonts w:ascii="Times New Roman" w:hAnsi="Times New Roman" w:cs="Times New Roman"/>
          <w:sz w:val="24"/>
          <w:szCs w:val="24"/>
        </w:rPr>
        <w:t xml:space="preserve"> </w:t>
      </w:r>
      <w:r w:rsidRPr="00461165">
        <w:rPr>
          <w:rFonts w:ascii="Times New Roman" w:hAnsi="Times New Roman" w:cs="Times New Roman"/>
          <w:sz w:val="24"/>
          <w:szCs w:val="24"/>
        </w:rPr>
        <w:t xml:space="preserve">na realizację zadań określonych w gminnym programie przeciwdziałania narkomanii, jak w </w:t>
      </w:r>
      <w:r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załączniku Nr </w:t>
      </w:r>
      <w:r w:rsidR="00CB7EC3" w:rsidRPr="00461165">
        <w:rPr>
          <w:rFonts w:ascii="Times New Roman" w:hAnsi="Times New Roman" w:cs="Times New Roman"/>
          <w:b/>
          <w:bCs/>
          <w:sz w:val="24"/>
          <w:szCs w:val="24"/>
        </w:rPr>
        <w:t>7.</w:t>
      </w:r>
    </w:p>
    <w:p w14:paraId="23EB42A1" w14:textId="77777777" w:rsidR="00BD148A" w:rsidRPr="00461165" w:rsidRDefault="00BD14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BDDDD4" w14:textId="2768E1A6" w:rsidR="00E8191B" w:rsidRPr="00461165" w:rsidRDefault="00CB7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15234" w:rsidRPr="0046116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15234" w:rsidRPr="00461165">
        <w:rPr>
          <w:rFonts w:ascii="Times New Roman" w:hAnsi="Times New Roman" w:cs="Times New Roman"/>
          <w:sz w:val="24"/>
          <w:szCs w:val="24"/>
        </w:rPr>
        <w:t xml:space="preserve"> </w:t>
      </w:r>
      <w:r w:rsidR="00F15234" w:rsidRPr="00461165">
        <w:rPr>
          <w:rFonts w:ascii="Times New Roman" w:hAnsi="Times New Roman" w:cs="Times New Roman"/>
          <w:b/>
          <w:bCs/>
          <w:sz w:val="24"/>
          <w:szCs w:val="24"/>
        </w:rPr>
        <w:t>§ 14</w:t>
      </w:r>
      <w:r w:rsidR="005B4FA9"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15234" w:rsidRPr="00461165">
        <w:rPr>
          <w:rFonts w:ascii="Times New Roman" w:hAnsi="Times New Roman" w:cs="Times New Roman"/>
          <w:sz w:val="24"/>
          <w:szCs w:val="24"/>
        </w:rPr>
        <w:t>Określa się limity zobowiązań z tytułu zaciąganych kredytów i pożyczek</w:t>
      </w:r>
      <w:r w:rsidR="00F15234" w:rsidRPr="00461165">
        <w:rPr>
          <w:rFonts w:ascii="Times New Roman" w:hAnsi="Times New Roman" w:cs="Times New Roman"/>
          <w:sz w:val="24"/>
          <w:szCs w:val="24"/>
        </w:rPr>
        <w:br/>
        <w:t>oraz emitowanych papierów wartościowych, zaciąganych na:</w:t>
      </w:r>
    </w:p>
    <w:p w14:paraId="61F3F6B0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1) pokrycie występującego w ciągu roku przejściowego deficytu budżetu do kwoty 1.000.000,00 zł;</w:t>
      </w:r>
    </w:p>
    <w:p w14:paraId="674BB4B2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2) sfinansowanie planowanego deficytu budżetu gminy w kwocie 8.763.616,23 zł (par. 931);</w:t>
      </w:r>
    </w:p>
    <w:p w14:paraId="25E14CEB" w14:textId="22148B5F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3) spłatę wcześniej zaciągniętych zobowiązań z tytułu pożyczek i kredytów oraz z tytułu kredytów, które</w:t>
      </w:r>
      <w:r w:rsidR="00461165">
        <w:rPr>
          <w:rFonts w:ascii="Times New Roman" w:hAnsi="Times New Roman" w:cs="Times New Roman"/>
          <w:sz w:val="24"/>
          <w:szCs w:val="24"/>
        </w:rPr>
        <w:t xml:space="preserve"> </w:t>
      </w:r>
      <w:r w:rsidRPr="00461165">
        <w:rPr>
          <w:rFonts w:ascii="Times New Roman" w:hAnsi="Times New Roman" w:cs="Times New Roman"/>
          <w:sz w:val="24"/>
          <w:szCs w:val="24"/>
        </w:rPr>
        <w:t>przypadają po roku budżetowym, na który uchwalono budżet, w kwocie 2.236.383,77 zł (par. 931);</w:t>
      </w:r>
    </w:p>
    <w:p w14:paraId="4F5098C1" w14:textId="6FF1F2C8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4) wyprzedzające finansowanie działań finansowanych ze środków pochodzących z budżetu Unii Europejskiej do kwoty </w:t>
      </w:r>
      <w:r w:rsidR="005B4FA9" w:rsidRPr="00461165">
        <w:rPr>
          <w:rFonts w:ascii="Times New Roman" w:hAnsi="Times New Roman" w:cs="Times New Roman"/>
          <w:sz w:val="24"/>
          <w:szCs w:val="24"/>
        </w:rPr>
        <w:t>452.650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 (par. 903).</w:t>
      </w:r>
    </w:p>
    <w:p w14:paraId="2FFBDD3E" w14:textId="77777777" w:rsidR="00CB7EC3" w:rsidRPr="00461165" w:rsidRDefault="00CB7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010598" w14:textId="4D12980E" w:rsidR="00E8191B" w:rsidRPr="00461165" w:rsidRDefault="00CB7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15234" w:rsidRPr="0046116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15234" w:rsidRPr="00461165">
        <w:rPr>
          <w:rFonts w:ascii="Times New Roman" w:hAnsi="Times New Roman" w:cs="Times New Roman"/>
          <w:sz w:val="24"/>
          <w:szCs w:val="24"/>
        </w:rPr>
        <w:t xml:space="preserve"> </w:t>
      </w:r>
      <w:r w:rsidR="00F15234"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§ 15 </w:t>
      </w:r>
      <w:r w:rsidR="00F15234" w:rsidRPr="00461165">
        <w:rPr>
          <w:rFonts w:ascii="Times New Roman" w:hAnsi="Times New Roman" w:cs="Times New Roman"/>
          <w:sz w:val="24"/>
          <w:szCs w:val="24"/>
        </w:rPr>
        <w:t>Upoważnia się Burmistrza do:</w:t>
      </w:r>
    </w:p>
    <w:p w14:paraId="5C407E1F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1) zaciągania kredytów i pożyczek oraz emisji papierów wartościowych do wysokości:</w:t>
      </w:r>
    </w:p>
    <w:p w14:paraId="3133464D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na pokrycie występującego w ciągu roku przejściowego deficytu budżetu do kwoty 1.000.000,00 zł;</w:t>
      </w:r>
    </w:p>
    <w:p w14:paraId="171CC60D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na sfinansowanie planowanego deficytu budżetu gminy w kwocie 8.763.616,23 zł (par. 931);</w:t>
      </w:r>
    </w:p>
    <w:p w14:paraId="45E69E8A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na spłatę wcześniej zaciągniętych zobowiązań z tytułu pożyczek i kredytów oraz z tytułu kredytów, które przypadają po roku budżetowym, na który uchwalono budżet, w kwocie 2.236.383,77 zł (par. 931);</w:t>
      </w:r>
    </w:p>
    <w:p w14:paraId="3B5CE85A" w14:textId="7EFA0001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- na wyprzedzające finansowanie działań finansowanych ze środków pochodzących z budżetu Unii Europejskiej do kwoty </w:t>
      </w:r>
      <w:r w:rsidR="005B4FA9" w:rsidRPr="00461165">
        <w:rPr>
          <w:rFonts w:ascii="Times New Roman" w:hAnsi="Times New Roman" w:cs="Times New Roman"/>
          <w:sz w:val="24"/>
          <w:szCs w:val="24"/>
        </w:rPr>
        <w:t>452.650,</w:t>
      </w:r>
      <w:r w:rsidRPr="00461165">
        <w:rPr>
          <w:rFonts w:ascii="Times New Roman" w:hAnsi="Times New Roman" w:cs="Times New Roman"/>
          <w:sz w:val="24"/>
          <w:szCs w:val="24"/>
        </w:rPr>
        <w:t>00 zł (par. 903).</w:t>
      </w:r>
    </w:p>
    <w:p w14:paraId="28A23494" w14:textId="6C574806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2) zaciągania zobowiązań zaliczanych do tytułu dłużnego, o którym mowa w art. 72 ust. 1 pkt 2, innych niż</w:t>
      </w:r>
      <w:r w:rsidR="00E71A0F" w:rsidRPr="00461165">
        <w:rPr>
          <w:rFonts w:ascii="Times New Roman" w:hAnsi="Times New Roman" w:cs="Times New Roman"/>
          <w:sz w:val="24"/>
          <w:szCs w:val="24"/>
        </w:rPr>
        <w:t xml:space="preserve"> </w:t>
      </w:r>
      <w:r w:rsidRPr="00461165">
        <w:rPr>
          <w:rFonts w:ascii="Times New Roman" w:hAnsi="Times New Roman" w:cs="Times New Roman"/>
          <w:sz w:val="24"/>
          <w:szCs w:val="24"/>
        </w:rPr>
        <w:t>w pkt 1, do kwoty 20.000,00 zł;</w:t>
      </w:r>
    </w:p>
    <w:p w14:paraId="71C7EA67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3) samodzielnego zaciągania zobowiązań do kwoty 100.000,00 zł;</w:t>
      </w:r>
    </w:p>
    <w:p w14:paraId="1D786D0D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4) dokonywania zmian w planie wydatków bieżących łącznie z wydatkami na uposażenia</w:t>
      </w:r>
    </w:p>
    <w:p w14:paraId="2FFC5A79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i wynagrodzenia ze stosunku pracy oraz ich pochodnych w ramach działu;</w:t>
      </w:r>
    </w:p>
    <w:p w14:paraId="7F27AA1F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5) dokonywania zmian w planie wydatków majątkowych w ramach działu;</w:t>
      </w:r>
    </w:p>
    <w:p w14:paraId="2FB6631F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6) lokowania wolnych środków budżetowych na rachunkach bankowych w innych bankach niż bank prowadzący obsługę budżetu gminy.</w:t>
      </w:r>
    </w:p>
    <w:p w14:paraId="0305597B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461165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7F468684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461165"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</w:t>
      </w:r>
    </w:p>
    <w:p w14:paraId="4FA3770E" w14:textId="77777777" w:rsidR="00E8191B" w:rsidRPr="00461165" w:rsidRDefault="00F15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województwa kujawsko-pomorskiego.</w:t>
      </w:r>
    </w:p>
    <w:p w14:paraId="220848F4" w14:textId="5D603F01" w:rsidR="000A5976" w:rsidRPr="00461165" w:rsidRDefault="000A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5DF51C" w14:textId="77777777" w:rsidR="00CB7EC3" w:rsidRPr="00461165" w:rsidRDefault="00CB7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B14A4C" w14:textId="187C3375" w:rsidR="000A5976" w:rsidRPr="00461165" w:rsidRDefault="000A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CECDEB" w14:textId="093376EF" w:rsidR="000A5976" w:rsidRDefault="000A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6663E0" w14:textId="77777777" w:rsidR="00461165" w:rsidRPr="00461165" w:rsidRDefault="00461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AA8940" w14:textId="77777777" w:rsidR="00E8191B" w:rsidRPr="00461165" w:rsidRDefault="00E8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02408" w14:textId="77777777" w:rsidR="00E8191B" w:rsidRPr="00461165" w:rsidRDefault="00E8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532131" w14:textId="77777777" w:rsidR="00E8191B" w:rsidRPr="00461165" w:rsidRDefault="00F15234" w:rsidP="00551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lastRenderedPageBreak/>
        <w:t>Uzasadnienie</w:t>
      </w:r>
    </w:p>
    <w:p w14:paraId="1D2D5049" w14:textId="77777777" w:rsidR="00E8191B" w:rsidRPr="00461165" w:rsidRDefault="00E8191B" w:rsidP="00551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DC12E" w14:textId="77777777" w:rsidR="00E8191B" w:rsidRPr="00461165" w:rsidRDefault="00F15234" w:rsidP="005519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Dochody:</w:t>
      </w:r>
    </w:p>
    <w:p w14:paraId="0398F88D" w14:textId="77777777" w:rsidR="00E8191B" w:rsidRPr="00461165" w:rsidRDefault="00E8191B" w:rsidP="00551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83EFFF" w14:textId="45C2861F" w:rsidR="00E8191B" w:rsidRPr="00461165" w:rsidRDefault="00F15234" w:rsidP="000A597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Na podstawie otrzymanych decyzji Kujawsko – Pomorskiego Urzędu Wojewódzkiego w Bydgoszczy wprowadzono do budżetu zmiany na następując</w:t>
      </w:r>
      <w:r w:rsidR="003A7965" w:rsidRPr="00461165">
        <w:rPr>
          <w:rFonts w:ascii="Times New Roman" w:hAnsi="Times New Roman" w:cs="Times New Roman"/>
          <w:sz w:val="24"/>
          <w:szCs w:val="24"/>
        </w:rPr>
        <w:t>ej</w:t>
      </w:r>
      <w:r w:rsidRPr="00461165">
        <w:rPr>
          <w:rFonts w:ascii="Times New Roman" w:hAnsi="Times New Roman" w:cs="Times New Roman"/>
          <w:sz w:val="24"/>
          <w:szCs w:val="24"/>
        </w:rPr>
        <w:t xml:space="preserve"> klasyfikacj</w:t>
      </w:r>
      <w:r w:rsidR="003A7965" w:rsidRPr="00461165">
        <w:rPr>
          <w:rFonts w:ascii="Times New Roman" w:hAnsi="Times New Roman" w:cs="Times New Roman"/>
          <w:sz w:val="24"/>
          <w:szCs w:val="24"/>
        </w:rPr>
        <w:t>i</w:t>
      </w:r>
      <w:r w:rsidRPr="00461165">
        <w:rPr>
          <w:rFonts w:ascii="Times New Roman" w:hAnsi="Times New Roman" w:cs="Times New Roman"/>
          <w:sz w:val="24"/>
          <w:szCs w:val="24"/>
        </w:rPr>
        <w:t>:</w:t>
      </w:r>
    </w:p>
    <w:p w14:paraId="00F6F52D" w14:textId="548F1C34" w:rsidR="00602929" w:rsidRPr="00461165" w:rsidRDefault="00602929" w:rsidP="0060292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rozdział 85502 par. 2010 zwiększenie o kwotę 12.402,00 zł – kwota z przeznaczeniem na wypłacenie świadczeń rodzinnych, świadczeń z funduszu alimentacyjnego oraz składek na ubezpieczenie emerytalne i rentowe z ubezpieczenia społecznego oraz na wypłatę jednorazowego świadczenia w wysokości 4.000,00 zł wraz z kosztami obsługi zgodnie z ustawą o wsparciu kobiet w ciąży i rodzin „Za  życiem”</w:t>
      </w:r>
      <w:r w:rsidR="003A7965" w:rsidRPr="00461165">
        <w:rPr>
          <w:rFonts w:ascii="Times New Roman" w:hAnsi="Times New Roman" w:cs="Times New Roman"/>
          <w:sz w:val="24"/>
          <w:szCs w:val="24"/>
        </w:rPr>
        <w:t>;</w:t>
      </w:r>
    </w:p>
    <w:p w14:paraId="0EF8D257" w14:textId="64EC5BC1" w:rsidR="00602929" w:rsidRPr="00461165" w:rsidRDefault="003A7965" w:rsidP="003A7965">
      <w:pPr>
        <w:pStyle w:val="Akapitzlist"/>
        <w:widowControl w:val="0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R</w:t>
      </w:r>
      <w:r w:rsidR="00602929" w:rsidRPr="00461165">
        <w:rPr>
          <w:rFonts w:ascii="Times New Roman" w:hAnsi="Times New Roman" w:cs="Times New Roman"/>
          <w:sz w:val="24"/>
          <w:szCs w:val="24"/>
        </w:rPr>
        <w:t xml:space="preserve">ozdział 75618 zwiększenie o kwotę 2.100,00 zł w związku z pismem </w:t>
      </w:r>
      <w:r w:rsidR="00602929" w:rsidRPr="00461165">
        <w:rPr>
          <w:rFonts w:ascii="Times New Roman" w:hAnsi="Times New Roman" w:cs="Times New Roman"/>
          <w:sz w:val="24"/>
          <w:szCs w:val="24"/>
        </w:rPr>
        <w:br/>
        <w:t>nr PPU.8141.37.2020 z dnia 08.12.2020 Pełnomocnika Burmistrza ds. Profilaktyki Uzależnień w Mroczy</w:t>
      </w:r>
      <w:r w:rsidRPr="00461165">
        <w:rPr>
          <w:rFonts w:ascii="Times New Roman" w:hAnsi="Times New Roman" w:cs="Times New Roman"/>
          <w:sz w:val="24"/>
          <w:szCs w:val="24"/>
        </w:rPr>
        <w:t>;</w:t>
      </w:r>
    </w:p>
    <w:p w14:paraId="36A272D2" w14:textId="52243ADC" w:rsidR="00602929" w:rsidRPr="00461165" w:rsidRDefault="003A7965" w:rsidP="003A7965">
      <w:pPr>
        <w:pStyle w:val="Akapitzlist"/>
        <w:widowControl w:val="0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1165">
        <w:rPr>
          <w:rFonts w:ascii="Times New Roman" w:hAnsi="Times New Roman" w:cs="Times New Roman"/>
          <w:sz w:val="24"/>
          <w:szCs w:val="24"/>
        </w:rPr>
        <w:t>R</w:t>
      </w:r>
      <w:r w:rsidR="00602929" w:rsidRPr="00461165">
        <w:rPr>
          <w:rFonts w:ascii="Times New Roman" w:hAnsi="Times New Roman" w:cs="Times New Roman"/>
          <w:sz w:val="24"/>
          <w:szCs w:val="24"/>
        </w:rPr>
        <w:t xml:space="preserve">ozdział 75801 zwiększenie o kwotę 22.117,00 zł w związku z przyznaniem pismem Ministra Finansów ST5.4751.28.2020.15g z dnia 28 listopada 2020r. Miastu i Gminie Mrocza na 2020 rok </w:t>
      </w:r>
      <w:r w:rsidRPr="00461165">
        <w:rPr>
          <w:rFonts w:ascii="Times New Roman" w:hAnsi="Times New Roman" w:cs="Times New Roman"/>
          <w:sz w:val="24"/>
          <w:szCs w:val="24"/>
        </w:rPr>
        <w:t xml:space="preserve">powyższej </w:t>
      </w:r>
      <w:r w:rsidR="00602929" w:rsidRPr="00461165">
        <w:rPr>
          <w:rFonts w:ascii="Times New Roman" w:hAnsi="Times New Roman" w:cs="Times New Roman"/>
          <w:sz w:val="24"/>
          <w:szCs w:val="24"/>
        </w:rPr>
        <w:t xml:space="preserve">kwoty ze środków rezerwy części oświatowej </w:t>
      </w:r>
      <w:r w:rsidRPr="00461165">
        <w:rPr>
          <w:rFonts w:ascii="Times New Roman" w:hAnsi="Times New Roman" w:cs="Times New Roman"/>
          <w:sz w:val="24"/>
          <w:szCs w:val="24"/>
        </w:rPr>
        <w:br/>
      </w:r>
      <w:r w:rsidR="00602929" w:rsidRPr="00461165">
        <w:rPr>
          <w:rFonts w:ascii="Times New Roman" w:hAnsi="Times New Roman" w:cs="Times New Roman"/>
          <w:sz w:val="24"/>
          <w:szCs w:val="24"/>
        </w:rPr>
        <w:t xml:space="preserve">subwencji ogólnej z tytułu dofinansowania kosztów związanych z wypłatą odpraw </w:t>
      </w:r>
      <w:r w:rsidRPr="00461165">
        <w:rPr>
          <w:rFonts w:ascii="Times New Roman" w:hAnsi="Times New Roman" w:cs="Times New Roman"/>
          <w:sz w:val="24"/>
          <w:szCs w:val="24"/>
        </w:rPr>
        <w:br/>
      </w:r>
      <w:r w:rsidR="00602929" w:rsidRPr="00461165">
        <w:rPr>
          <w:rFonts w:ascii="Times New Roman" w:hAnsi="Times New Roman" w:cs="Times New Roman"/>
          <w:sz w:val="24"/>
          <w:szCs w:val="24"/>
        </w:rPr>
        <w:t>dla zwalnianych nauczycieli</w:t>
      </w:r>
      <w:r w:rsidRPr="00461165">
        <w:rPr>
          <w:rFonts w:ascii="Times New Roman" w:hAnsi="Times New Roman" w:cs="Times New Roman"/>
          <w:sz w:val="24"/>
          <w:szCs w:val="24"/>
        </w:rPr>
        <w:t>;</w:t>
      </w:r>
    </w:p>
    <w:p w14:paraId="1D7D1E72" w14:textId="140DC958" w:rsidR="003A7965" w:rsidRPr="00461165" w:rsidRDefault="003A7965" w:rsidP="003A7965">
      <w:pPr>
        <w:pStyle w:val="Akapitzlist"/>
        <w:widowControl w:val="0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Rozdział 75056 zmniejszenie o kwotę 6.000,00 zł w związku z otrzymanym pismem nr</w:t>
      </w:r>
      <w:r w:rsidR="00CB7EC3" w:rsidRPr="00461165">
        <w:rPr>
          <w:rFonts w:ascii="Times New Roman" w:hAnsi="Times New Roman" w:cs="Times New Roman"/>
          <w:sz w:val="24"/>
          <w:szCs w:val="24"/>
        </w:rPr>
        <w:t xml:space="preserve"> </w:t>
      </w:r>
      <w:r w:rsidRPr="00461165">
        <w:rPr>
          <w:rFonts w:ascii="Times New Roman" w:hAnsi="Times New Roman" w:cs="Times New Roman"/>
          <w:sz w:val="24"/>
          <w:szCs w:val="24"/>
        </w:rPr>
        <w:t xml:space="preserve">BDG-WE.577.6.2020.18 z Wojewódzkiego Biura Spisowego w sprawie </w:t>
      </w:r>
      <w:r w:rsidR="00E95868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>nieprzyznania nagrody dla Gminnego Komisarza Spisowego</w:t>
      </w:r>
      <w:r w:rsidR="00240A0D" w:rsidRPr="00461165">
        <w:rPr>
          <w:rFonts w:ascii="Times New Roman" w:hAnsi="Times New Roman" w:cs="Times New Roman"/>
          <w:sz w:val="24"/>
          <w:szCs w:val="24"/>
        </w:rPr>
        <w:t>;</w:t>
      </w:r>
    </w:p>
    <w:p w14:paraId="606AEABB" w14:textId="12BE96ED" w:rsidR="00240A0D" w:rsidRPr="00461165" w:rsidRDefault="00240A0D" w:rsidP="003A7965">
      <w:pPr>
        <w:pStyle w:val="Akapitzlist"/>
        <w:widowControl w:val="0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Rozdział 90026 par. 2460 zmniejszenie o kwotę 10.624,40 zł – różnica między kwotą wynikającą z umowy z Narodowym Funduszem Ochrony Środowiska i Gospodarki Wodnej w Warszawie, a kwotą rzeczywistą wynikającą z faktycznie wykonanego przedsięwzięcia (dot. usuwania odpadów z folii rolniczych, siatki i sznurka do owijania balotów, opakowań po nawozach i typu Big </w:t>
      </w:r>
      <w:proofErr w:type="spellStart"/>
      <w:r w:rsidRPr="00461165">
        <w:rPr>
          <w:rFonts w:ascii="Times New Roman" w:hAnsi="Times New Roman" w:cs="Times New Roman"/>
          <w:sz w:val="24"/>
          <w:szCs w:val="24"/>
        </w:rPr>
        <w:t>Bag</w:t>
      </w:r>
      <w:proofErr w:type="spellEnd"/>
      <w:r w:rsidRPr="00461165">
        <w:rPr>
          <w:rFonts w:ascii="Times New Roman" w:hAnsi="Times New Roman" w:cs="Times New Roman"/>
          <w:sz w:val="24"/>
          <w:szCs w:val="24"/>
        </w:rPr>
        <w:t>)</w:t>
      </w:r>
      <w:r w:rsidR="00BC4F8E" w:rsidRPr="00461165">
        <w:rPr>
          <w:rFonts w:ascii="Times New Roman" w:hAnsi="Times New Roman" w:cs="Times New Roman"/>
          <w:sz w:val="24"/>
          <w:szCs w:val="24"/>
        </w:rPr>
        <w:t>;</w:t>
      </w:r>
    </w:p>
    <w:p w14:paraId="34B0BBCB" w14:textId="76585A30" w:rsidR="00BC4F8E" w:rsidRPr="00461165" w:rsidRDefault="00BC4F8E" w:rsidP="003A7965">
      <w:pPr>
        <w:pStyle w:val="Akapitzlist"/>
        <w:widowControl w:val="0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Rozdział 75802 par. 2750 zwiększenie o kwotę 314.041,00 zł w nawiązaniu </w:t>
      </w:r>
      <w:r w:rsidR="00444C71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 xml:space="preserve">do otrzymanego pisma od Ministra Finansów, Funduszy i Polityki Regionalnej </w:t>
      </w:r>
      <w:r w:rsidR="00444C71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>w związku z przyznaną Gminie Mrocza</w:t>
      </w:r>
      <w:r w:rsidR="00444C71" w:rsidRPr="00461165">
        <w:rPr>
          <w:rFonts w:ascii="Times New Roman" w:hAnsi="Times New Roman" w:cs="Times New Roman"/>
          <w:sz w:val="24"/>
          <w:szCs w:val="24"/>
        </w:rPr>
        <w:t xml:space="preserve"> powyższą kwotą z tytułu podziału rezerwy subwencji ogólnej na 2020 r.</w:t>
      </w:r>
    </w:p>
    <w:p w14:paraId="3688CE83" w14:textId="21D524FE" w:rsidR="00444C71" w:rsidRPr="00461165" w:rsidRDefault="00444C71" w:rsidP="003A7965">
      <w:pPr>
        <w:pStyle w:val="Akapitzlist"/>
        <w:widowControl w:val="0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Rozdział 72095 par. 6257 zmniejsza się o kwotę 70.000,00 zł dochody majątkowe </w:t>
      </w:r>
      <w:r w:rsidR="00F8668A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 xml:space="preserve">dot. </w:t>
      </w:r>
      <w:r w:rsidR="00F8668A" w:rsidRPr="00461165">
        <w:rPr>
          <w:rFonts w:ascii="Times New Roman" w:hAnsi="Times New Roman" w:cs="Times New Roman"/>
          <w:sz w:val="24"/>
          <w:szCs w:val="24"/>
        </w:rPr>
        <w:t>przedsięwzięcia</w:t>
      </w:r>
      <w:r w:rsidRPr="00461165">
        <w:rPr>
          <w:rFonts w:ascii="Times New Roman" w:hAnsi="Times New Roman" w:cs="Times New Roman"/>
          <w:sz w:val="24"/>
          <w:szCs w:val="24"/>
        </w:rPr>
        <w:t xml:space="preserve"> Infostrada Pomorza i Kujaw.</w:t>
      </w:r>
    </w:p>
    <w:p w14:paraId="08F8F580" w14:textId="43E5F94F" w:rsidR="00F8668A" w:rsidRPr="00461165" w:rsidRDefault="00F8668A" w:rsidP="003A7965">
      <w:pPr>
        <w:pStyle w:val="Akapitzlist"/>
        <w:widowControl w:val="0"/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Rozdział 60016 par. 6258 zmniejszenie o kwotę 186.780,00 zł dochodów majątkowych związanych z przedsięwzięciem Przebudowa drogi gminnej Nr 090148C </w:t>
      </w:r>
      <w:r w:rsidRPr="0046116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461165">
        <w:rPr>
          <w:rFonts w:ascii="Times New Roman" w:hAnsi="Times New Roman" w:cs="Times New Roman"/>
          <w:sz w:val="24"/>
          <w:szCs w:val="24"/>
        </w:rPr>
        <w:t>Modrakowo</w:t>
      </w:r>
      <w:proofErr w:type="spellEnd"/>
      <w:r w:rsidRPr="00461165">
        <w:rPr>
          <w:rFonts w:ascii="Times New Roman" w:hAnsi="Times New Roman" w:cs="Times New Roman"/>
          <w:sz w:val="24"/>
          <w:szCs w:val="24"/>
        </w:rPr>
        <w:t xml:space="preserve">-Kosowo – pożyczka na wyprzedzające finansowanie ostatecznie </w:t>
      </w:r>
      <w:r w:rsidRPr="00461165">
        <w:rPr>
          <w:rFonts w:ascii="Times New Roman" w:hAnsi="Times New Roman" w:cs="Times New Roman"/>
          <w:sz w:val="24"/>
          <w:szCs w:val="24"/>
        </w:rPr>
        <w:br/>
        <w:t>wyniosła 452.650,00 zł.</w:t>
      </w:r>
    </w:p>
    <w:p w14:paraId="76E10BD0" w14:textId="07759734" w:rsidR="00602929" w:rsidRPr="00461165" w:rsidRDefault="00E95868" w:rsidP="00602929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Pozostałe zmiany mają charakter ostrożnościowy i wynikają między innymi z</w:t>
      </w:r>
      <w:r w:rsidR="00F37A85" w:rsidRPr="00461165">
        <w:rPr>
          <w:rFonts w:ascii="Times New Roman" w:hAnsi="Times New Roman" w:cs="Times New Roman"/>
          <w:sz w:val="24"/>
          <w:szCs w:val="24"/>
        </w:rPr>
        <w:t xml:space="preserve">e zmian </w:t>
      </w:r>
      <w:r w:rsidR="00F37A85" w:rsidRPr="00461165">
        <w:rPr>
          <w:rFonts w:ascii="Times New Roman" w:hAnsi="Times New Roman" w:cs="Times New Roman"/>
          <w:sz w:val="24"/>
          <w:szCs w:val="24"/>
        </w:rPr>
        <w:br/>
        <w:t>w zadaniach inwestycyjnych</w:t>
      </w:r>
      <w:r w:rsidR="00011304" w:rsidRPr="00461165">
        <w:rPr>
          <w:rFonts w:ascii="Times New Roman" w:hAnsi="Times New Roman" w:cs="Times New Roman"/>
          <w:sz w:val="24"/>
          <w:szCs w:val="24"/>
        </w:rPr>
        <w:t xml:space="preserve"> opisanych w uzasadnieniu do zmian wydatków.</w:t>
      </w:r>
    </w:p>
    <w:p w14:paraId="0BE3B823" w14:textId="3A1BBB6E" w:rsidR="00F37A85" w:rsidRPr="00461165" w:rsidRDefault="00F37A85" w:rsidP="00602929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5F4956" w14:textId="77777777" w:rsidR="00E8191B" w:rsidRPr="00461165" w:rsidRDefault="00F15234" w:rsidP="005519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1165">
        <w:rPr>
          <w:rFonts w:ascii="Times New Roman" w:hAnsi="Times New Roman" w:cs="Times New Roman"/>
          <w:b/>
          <w:bCs/>
          <w:sz w:val="24"/>
          <w:szCs w:val="24"/>
        </w:rPr>
        <w:t>Wydatki:</w:t>
      </w:r>
    </w:p>
    <w:p w14:paraId="1757BE9D" w14:textId="39EF76D6" w:rsidR="00F37A85" w:rsidRPr="00461165" w:rsidRDefault="00F15234" w:rsidP="00F37A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  <w:u w:val="single"/>
        </w:rPr>
        <w:t>1. Dokonuje się przeniesień środków w planach wydatków budżetowych Gminnego Zespołu Obsługi Oświaty oraz obsługiwanych jednostek oświatowych na 2020 rok,</w:t>
      </w:r>
      <w:r w:rsidRPr="00461165">
        <w:rPr>
          <w:rFonts w:ascii="Times New Roman" w:hAnsi="Times New Roman" w:cs="Times New Roman"/>
          <w:sz w:val="24"/>
          <w:szCs w:val="24"/>
          <w:u w:val="single"/>
        </w:rPr>
        <w:br/>
        <w:t>wg wyszczególnienia</w:t>
      </w:r>
      <w:r w:rsidRPr="00461165">
        <w:rPr>
          <w:rFonts w:ascii="Times New Roman" w:hAnsi="Times New Roman" w:cs="Times New Roman"/>
          <w:sz w:val="24"/>
          <w:szCs w:val="24"/>
        </w:rPr>
        <w:t>:</w:t>
      </w:r>
    </w:p>
    <w:p w14:paraId="02E4144C" w14:textId="2840ABDF" w:rsidR="00F37A85" w:rsidRPr="00461165" w:rsidRDefault="00F37A85" w:rsidP="00F37A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461165">
        <w:rPr>
          <w:rFonts w:ascii="Times New Roman" w:hAnsi="Times New Roman" w:cs="Times New Roman"/>
          <w:sz w:val="23"/>
          <w:szCs w:val="23"/>
        </w:rPr>
        <w:t xml:space="preserve">a) Szkoła Podstawowa im. A. Mickiewicza w Witosławiu -  z rozdz. 80195 na rozdz. 85404 </w:t>
      </w:r>
      <w:r w:rsidRPr="00461165">
        <w:rPr>
          <w:rFonts w:ascii="Times New Roman" w:hAnsi="Times New Roman" w:cs="Times New Roman"/>
          <w:sz w:val="23"/>
          <w:szCs w:val="23"/>
        </w:rPr>
        <w:br/>
        <w:t>w ramach par. 4440 kwoty 100,00 zł w celu zabezpieczenia środków na odprowadzenie odpisów na zakładowy fundusz świadczeń socjalnych wg faktycznego zatrudnienia:</w:t>
      </w:r>
    </w:p>
    <w:p w14:paraId="1962D48F" w14:textId="77777777" w:rsidR="00F37A85" w:rsidRPr="00461165" w:rsidRDefault="00F37A85" w:rsidP="00F37A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461165">
        <w:rPr>
          <w:rFonts w:ascii="Times New Roman" w:hAnsi="Times New Roman" w:cs="Times New Roman"/>
          <w:sz w:val="23"/>
          <w:szCs w:val="23"/>
        </w:rPr>
        <w:t xml:space="preserve">b) Szkoła Podstawowa im. Wojska Polskiego w Mroczy - w celu zabezpieczenia środków na wypłatę odprawy pośmiertnej. </w:t>
      </w:r>
    </w:p>
    <w:p w14:paraId="7F812AD0" w14:textId="7135F9E5" w:rsidR="00F37A85" w:rsidRPr="00461165" w:rsidRDefault="00F37A85" w:rsidP="00F37A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3"/>
          <w:szCs w:val="23"/>
        </w:rPr>
        <w:t xml:space="preserve">- zwiększenie planu wydatków budżetowych szkoły w rozdz. 85401 par. 3020 w kwocie 22.117,00 </w:t>
      </w:r>
      <w:r w:rsidRPr="00461165">
        <w:rPr>
          <w:rFonts w:ascii="Times New Roman" w:hAnsi="Times New Roman" w:cs="Times New Roman"/>
          <w:sz w:val="23"/>
          <w:szCs w:val="23"/>
        </w:rPr>
        <w:lastRenderedPageBreak/>
        <w:t>zł w</w:t>
      </w:r>
      <w:r w:rsidRPr="00461165">
        <w:rPr>
          <w:rFonts w:ascii="Times New Roman" w:hAnsi="Times New Roman" w:cs="Times New Roman"/>
          <w:sz w:val="24"/>
          <w:szCs w:val="24"/>
        </w:rPr>
        <w:t xml:space="preserve"> związku z przyznaniem pismem Ministra Finansów ST5.4751.28.2020.15g 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z dnia 28 listopada 2020r. Miastu i Gminie Mrocza na 2020 rok kwoty 22.117,00 zł </w:t>
      </w:r>
      <w:r w:rsidRPr="00461165">
        <w:rPr>
          <w:rFonts w:ascii="Times New Roman" w:hAnsi="Times New Roman" w:cs="Times New Roman"/>
          <w:sz w:val="24"/>
          <w:szCs w:val="24"/>
        </w:rPr>
        <w:br/>
        <w:t>ze środków rezerwy części oświatowej subwencji ogólnej z tytułu dofinansowania kosztów związanych z wypłatą odpraw dla zwalnianych nauczycieli,</w:t>
      </w:r>
    </w:p>
    <w:p w14:paraId="195460F9" w14:textId="3EC0B0BD" w:rsidR="00F37A85" w:rsidRPr="00461165" w:rsidRDefault="00F37A85" w:rsidP="00F37A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1165">
        <w:rPr>
          <w:rFonts w:ascii="Times New Roman" w:hAnsi="Times New Roman" w:cs="Times New Roman"/>
          <w:sz w:val="23"/>
          <w:szCs w:val="23"/>
        </w:rPr>
        <w:t xml:space="preserve">- przeniesienie środków planu wydatków </w:t>
      </w:r>
      <w:r w:rsidRPr="00461165">
        <w:rPr>
          <w:rFonts w:ascii="Times New Roman" w:hAnsi="Times New Roman" w:cs="Times New Roman"/>
          <w:sz w:val="20"/>
          <w:szCs w:val="20"/>
        </w:rPr>
        <w:t>b</w:t>
      </w:r>
      <w:r w:rsidRPr="00461165">
        <w:rPr>
          <w:rFonts w:ascii="Times New Roman" w:hAnsi="Times New Roman" w:cs="Times New Roman"/>
          <w:sz w:val="23"/>
          <w:szCs w:val="23"/>
        </w:rPr>
        <w:t xml:space="preserve">udżetowych szkoły z rozdz. 80101 na rozdz. 85401 </w:t>
      </w:r>
      <w:r w:rsidRPr="00461165">
        <w:rPr>
          <w:rFonts w:ascii="Times New Roman" w:hAnsi="Times New Roman" w:cs="Times New Roman"/>
          <w:sz w:val="23"/>
          <w:szCs w:val="23"/>
        </w:rPr>
        <w:br/>
        <w:t>w ramach par. 3020 w kwocie 4.000,00 z</w:t>
      </w:r>
      <w:r w:rsidRPr="00461165">
        <w:rPr>
          <w:rFonts w:ascii="Times New Roman" w:hAnsi="Times New Roman" w:cs="Times New Roman"/>
          <w:sz w:val="20"/>
          <w:szCs w:val="20"/>
        </w:rPr>
        <w:t>ł.</w:t>
      </w:r>
    </w:p>
    <w:p w14:paraId="5518F803" w14:textId="77777777" w:rsidR="00F37A85" w:rsidRPr="00461165" w:rsidRDefault="00F37A85" w:rsidP="00F37A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141FB0" w14:textId="77777777" w:rsidR="00E8191B" w:rsidRPr="00461165" w:rsidRDefault="00F15234" w:rsidP="005519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61165">
        <w:rPr>
          <w:rFonts w:ascii="Times New Roman" w:hAnsi="Times New Roman" w:cs="Times New Roman"/>
          <w:sz w:val="24"/>
          <w:szCs w:val="24"/>
          <w:u w:val="single"/>
        </w:rPr>
        <w:t>2. Dokonuje się zmian w planach wydatków budżetowych Miejsko Gminnego Ośrodka Pomocy Społecznej  na 2020 rok wg wyszczególnienia:</w:t>
      </w:r>
    </w:p>
    <w:p w14:paraId="63F355A2" w14:textId="77777777" w:rsidR="00F37A85" w:rsidRPr="00461165" w:rsidRDefault="00F37A85" w:rsidP="00F37A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a. W dziale 851 w związku z pismem nr PPU.8141.37.2020 z dnia 08.12.2020 Pełnomocnika Burmistrza ds. Profilaktyki Uzależnień w Mroczy wprowadzamy zmiany w następujących pozycjach planu finansowego: w rozdziale 85154 zwiększamy plan w par. 4210 o kwotę 2.100 zł;</w:t>
      </w:r>
    </w:p>
    <w:p w14:paraId="3A306669" w14:textId="12E3EFB8" w:rsidR="00F37A85" w:rsidRPr="00461165" w:rsidRDefault="00F37A85" w:rsidP="00F37A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b. Zwiększenie w związku z decyzją Wojewody Kujawsko-Pomorskiego w rozdz. 85502 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par. 3110 kwota 12.402,00 zł                                </w:t>
      </w:r>
    </w:p>
    <w:p w14:paraId="3558DADC" w14:textId="710F59B3" w:rsidR="00240A0D" w:rsidRPr="00461165" w:rsidRDefault="00F37A85" w:rsidP="00FE785F">
      <w:pPr>
        <w:tabs>
          <w:tab w:val="left" w:pos="851"/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c.   W związku z niewykorzystanymi planami w roku 2020 proszę o zmniejszenie planu </w:t>
      </w:r>
      <w:r w:rsidRPr="00461165">
        <w:rPr>
          <w:rFonts w:ascii="Times New Roman" w:hAnsi="Times New Roman" w:cs="Times New Roman"/>
          <w:sz w:val="24"/>
          <w:szCs w:val="24"/>
        </w:rPr>
        <w:br/>
        <w:t>w następujących pozycjach: rozdział 85219 par. 4010  kwota 27.900,00 oraz par.4110 kwota 7.400 zł i par. 4120 kwota 3.500,00 zł; rozdział 85295 par. 4010 kwota 18.720,00 zł; rozdział 85501 par. 4010 kwota 3.500,00 z; rozdział 85502 par. 4010 kwota 20.000,00 zł oraz par. 4110 kwota 4.500,00 zł; rozdział 85219 par. 4170 kwota 4.500,00 zł; rozdział 85228 par. 4170 kwota 4.500,00 zł oraz par. 4110 kwota 2.300,00 zł i par. 4120 kwota 1.000,00 zł; rozdział 85504 par. 4110 kwota 1.600,00 zł; rozdział 85215 par. 3110 kwota 20.000,00 zł; rozdział 85202 par. 4330 kwota 15.000,00 zł; rozdział 85415 par. 3240 kwota 8.000,00 zł; rozdział 85228 par. 4410 kwota 3.500,00 zł oraz rozdział 85219 par. 4410 kwota 2.500,00 zł  rozdział  85504 par. 4410 kwota 2.900,00 zł; rozdział 85502 par. 4700 kwota  2.000,00 zł oraz rozdz. 85504 par. 4700 kwota 1.200,00 zł</w:t>
      </w:r>
      <w:r w:rsidR="00FE785F" w:rsidRPr="00461165">
        <w:rPr>
          <w:rFonts w:ascii="Times New Roman" w:hAnsi="Times New Roman" w:cs="Times New Roman"/>
          <w:sz w:val="24"/>
          <w:szCs w:val="24"/>
        </w:rPr>
        <w:t>; r</w:t>
      </w:r>
      <w:r w:rsidRPr="00461165">
        <w:rPr>
          <w:rFonts w:ascii="Times New Roman" w:hAnsi="Times New Roman" w:cs="Times New Roman"/>
          <w:sz w:val="24"/>
          <w:szCs w:val="24"/>
        </w:rPr>
        <w:t>ozdział 85513 par. 4130 kwota 5.000,00 zł</w:t>
      </w:r>
      <w:r w:rsidR="00FE785F" w:rsidRPr="00461165">
        <w:rPr>
          <w:rFonts w:ascii="Times New Roman" w:hAnsi="Times New Roman" w:cs="Times New Roman"/>
          <w:sz w:val="24"/>
          <w:szCs w:val="24"/>
        </w:rPr>
        <w:t>; r</w:t>
      </w:r>
      <w:r w:rsidRPr="00461165">
        <w:rPr>
          <w:rFonts w:ascii="Times New Roman" w:hAnsi="Times New Roman" w:cs="Times New Roman"/>
          <w:sz w:val="24"/>
          <w:szCs w:val="24"/>
        </w:rPr>
        <w:t>ozdział 85508 par. 4330 kwota 7.000,00 zł</w:t>
      </w:r>
      <w:r w:rsidR="00FE785F" w:rsidRPr="00461165">
        <w:rPr>
          <w:rFonts w:ascii="Times New Roman" w:hAnsi="Times New Roman" w:cs="Times New Roman"/>
          <w:sz w:val="24"/>
          <w:szCs w:val="24"/>
        </w:rPr>
        <w:t>; r</w:t>
      </w:r>
      <w:r w:rsidRPr="00461165">
        <w:rPr>
          <w:rFonts w:ascii="Times New Roman" w:hAnsi="Times New Roman" w:cs="Times New Roman"/>
          <w:sz w:val="24"/>
          <w:szCs w:val="24"/>
        </w:rPr>
        <w:t>ozdział 85502 z par. 4110 na par. 3110 kwotę 8.100,00 zł</w:t>
      </w:r>
      <w:r w:rsidR="00240A0D" w:rsidRPr="00461165">
        <w:rPr>
          <w:rFonts w:ascii="Times New Roman" w:hAnsi="Times New Roman" w:cs="Times New Roman"/>
          <w:sz w:val="24"/>
          <w:szCs w:val="24"/>
        </w:rPr>
        <w:t>;</w:t>
      </w:r>
    </w:p>
    <w:p w14:paraId="52BCE068" w14:textId="77777777" w:rsidR="00E8191B" w:rsidRPr="00461165" w:rsidRDefault="00F15234" w:rsidP="005519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  <w:u w:val="single"/>
        </w:rPr>
        <w:t>3. Dokonuje się zmian w planach wydatków budżetowych Urzędu Miasta i Gminy na 2020 rok wg wyszczególnienia:</w:t>
      </w:r>
    </w:p>
    <w:p w14:paraId="32F9CFEC" w14:textId="638004FC" w:rsidR="00E8191B" w:rsidRPr="00461165" w:rsidRDefault="00F15234" w:rsidP="005519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a. przeniesienia:</w:t>
      </w:r>
    </w:p>
    <w:p w14:paraId="777EF7E9" w14:textId="6451CB15" w:rsidR="00FE785F" w:rsidRPr="00461165" w:rsidRDefault="00FE785F" w:rsidP="005519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</w:t>
      </w:r>
      <w:r w:rsidR="00240A0D" w:rsidRPr="00461165">
        <w:rPr>
          <w:rFonts w:ascii="Times New Roman" w:hAnsi="Times New Roman" w:cs="Times New Roman"/>
          <w:sz w:val="24"/>
          <w:szCs w:val="24"/>
        </w:rPr>
        <w:t xml:space="preserve"> w ramach rozdz. 75414, 75023, 85295, 75023 w paragrafach związanych </w:t>
      </w:r>
      <w:r w:rsidR="00240A0D" w:rsidRPr="00461165">
        <w:rPr>
          <w:rFonts w:ascii="Times New Roman" w:hAnsi="Times New Roman" w:cs="Times New Roman"/>
          <w:sz w:val="24"/>
          <w:szCs w:val="24"/>
        </w:rPr>
        <w:br/>
        <w:t xml:space="preserve">z wynagrodzeniami tj. 4010, 4110, 4170 – powyższe zmiany umożliwią wywiązanie się </w:t>
      </w:r>
      <w:r w:rsidR="00240A0D" w:rsidRPr="00461165">
        <w:rPr>
          <w:rFonts w:ascii="Times New Roman" w:hAnsi="Times New Roman" w:cs="Times New Roman"/>
          <w:sz w:val="24"/>
          <w:szCs w:val="24"/>
        </w:rPr>
        <w:br/>
        <w:t>ze zobowiązań wobec pracowników Urzędu Miasta i Gminy (zmniejszenia oraz zwiększenia nie zagrażają wykonaniu planu na 2020 r.);</w:t>
      </w:r>
    </w:p>
    <w:p w14:paraId="710711F8" w14:textId="01D5138B" w:rsidR="00BC4F8E" w:rsidRPr="00461165" w:rsidRDefault="00BC4F8E" w:rsidP="005519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>- w ramach paragrafu 4440 związanego z Zakładowym Funduszem Świadczeń Socjalnych zmiany są konieczne w związku z ustawowym obowiązkiem dokonania korekty rocznej odpisu na ZFŚS i z tym związanym jego zwiększeniem w oparciu o rzeczywistą, przeciętną liczbę etatów;</w:t>
      </w:r>
    </w:p>
    <w:p w14:paraId="27810F24" w14:textId="03C01B98" w:rsidR="00240A0D" w:rsidRPr="00461165" w:rsidRDefault="00240A0D" w:rsidP="005519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- w rozdz. 75011 z par. 3030 na par. 3020 kwoty 50,00 zł w celu zabezpieczenia środków </w:t>
      </w:r>
      <w:r w:rsidRPr="00461165">
        <w:rPr>
          <w:rFonts w:ascii="Times New Roman" w:hAnsi="Times New Roman" w:cs="Times New Roman"/>
          <w:sz w:val="24"/>
          <w:szCs w:val="24"/>
        </w:rPr>
        <w:br/>
        <w:t>na pokrycie kosztów związanych z zakupem ubioru służbowego dla Zastępcy Kierownika USC;</w:t>
      </w:r>
    </w:p>
    <w:p w14:paraId="21C4FAD5" w14:textId="77777777" w:rsidR="00E8191B" w:rsidRPr="00461165" w:rsidRDefault="00F15234" w:rsidP="005519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</w:pPr>
      <w:r w:rsidRPr="00461165">
        <w:rPr>
          <w:rFonts w:ascii="Times New Roman" w:hAnsi="Times New Roman" w:cs="Times New Roman"/>
          <w:sz w:val="24"/>
          <w:szCs w:val="24"/>
        </w:rPr>
        <w:t>b. zmniejszenia:</w:t>
      </w:r>
    </w:p>
    <w:p w14:paraId="058A29EB" w14:textId="78769B07" w:rsidR="00240A0D" w:rsidRPr="00461165" w:rsidRDefault="00240A0D" w:rsidP="00240A0D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- z rozdz. 90026 par. 6050 zmniejszenie o kwotę 10.624,40 zł – różnica między kwotą 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wynikającą z umowy z Narodowym Funduszem Ochrony Środowiska i Gospodarki Wodnej w Warszawie, a kwotą rzeczywistą wynikającą z faktycznie wykonanego przedsięwzięcia (dot. Usuwania odpadów z folii rolniczych, siatki i sznurka do owijania balotów, opakowań po nawozach i typu Big </w:t>
      </w:r>
      <w:proofErr w:type="spellStart"/>
      <w:r w:rsidRPr="00461165">
        <w:rPr>
          <w:rFonts w:ascii="Times New Roman" w:hAnsi="Times New Roman" w:cs="Times New Roman"/>
          <w:sz w:val="24"/>
          <w:szCs w:val="24"/>
        </w:rPr>
        <w:t>Bag</w:t>
      </w:r>
      <w:proofErr w:type="spellEnd"/>
      <w:r w:rsidRPr="00461165">
        <w:rPr>
          <w:rFonts w:ascii="Times New Roman" w:hAnsi="Times New Roman" w:cs="Times New Roman"/>
          <w:sz w:val="24"/>
          <w:szCs w:val="24"/>
        </w:rPr>
        <w:t>);</w:t>
      </w:r>
    </w:p>
    <w:p w14:paraId="79264DF5" w14:textId="59D2BDD7" w:rsidR="00240A0D" w:rsidRPr="00461165" w:rsidRDefault="00240A0D" w:rsidP="00240A0D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- z rozdz. 75056 par. 3040 </w:t>
      </w:r>
      <w:r w:rsidR="00BC4F8E" w:rsidRPr="00461165">
        <w:rPr>
          <w:rFonts w:ascii="Times New Roman" w:hAnsi="Times New Roman" w:cs="Times New Roman"/>
          <w:sz w:val="24"/>
          <w:szCs w:val="24"/>
        </w:rPr>
        <w:t xml:space="preserve"> zmniejszanie o kwotę 6.000,00 zł w związku z otrzymanym </w:t>
      </w:r>
      <w:r w:rsidR="00BC4F8E" w:rsidRPr="00461165">
        <w:rPr>
          <w:rFonts w:ascii="Times New Roman" w:hAnsi="Times New Roman" w:cs="Times New Roman"/>
          <w:sz w:val="24"/>
          <w:szCs w:val="24"/>
        </w:rPr>
        <w:br/>
        <w:t xml:space="preserve">pismem nr BDG-WE.577.6.2020.18 z Wojewódzkiego Biura Spisowego w sprawie </w:t>
      </w:r>
      <w:r w:rsidR="00BC4F8E" w:rsidRPr="00461165">
        <w:rPr>
          <w:rFonts w:ascii="Times New Roman" w:hAnsi="Times New Roman" w:cs="Times New Roman"/>
          <w:sz w:val="24"/>
          <w:szCs w:val="24"/>
        </w:rPr>
        <w:br/>
        <w:t>nieprzyznania nagrody dla Gminnego Komisarza Spisowego;</w:t>
      </w:r>
    </w:p>
    <w:p w14:paraId="04C9BD32" w14:textId="4F9F4A07" w:rsidR="00444C71" w:rsidRPr="00461165" w:rsidRDefault="00444C71" w:rsidP="00240A0D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c. w związku z otrzymaną subwencją m.in. zwiększa się wydatki w rozdz.75023 par. 4210 </w:t>
      </w:r>
      <w:r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lastRenderedPageBreak/>
        <w:t xml:space="preserve">o kwotę 67.000,00 zł oraz  75023 par. 4300 o kwotę 47.041,00 zł w celu zabezpieczenia </w:t>
      </w:r>
      <w:r w:rsidRPr="00461165">
        <w:rPr>
          <w:rFonts w:ascii="Times New Roman" w:hAnsi="Times New Roman" w:cs="Times New Roman"/>
          <w:sz w:val="24"/>
          <w:szCs w:val="24"/>
        </w:rPr>
        <w:br/>
        <w:t>środków na zakupy informatyczne, zakup oleju, usługi pocztowe</w:t>
      </w:r>
      <w:r w:rsidR="00F8668A" w:rsidRPr="00461165">
        <w:rPr>
          <w:rFonts w:ascii="Times New Roman" w:hAnsi="Times New Roman" w:cs="Times New Roman"/>
          <w:sz w:val="24"/>
          <w:szCs w:val="24"/>
        </w:rPr>
        <w:t>;</w:t>
      </w:r>
    </w:p>
    <w:p w14:paraId="328ED904" w14:textId="14E3AF6E" w:rsidR="00F8668A" w:rsidRPr="00461165" w:rsidRDefault="00F8668A" w:rsidP="00F8668A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d. Rozdział 60016 par. 6050 zmniejszenie o kwotę 186.780,00 zł wydatków związanych 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z przedsięwzięciem Przebudowa drogi gminnej Nr 090148C </w:t>
      </w:r>
      <w:proofErr w:type="spellStart"/>
      <w:r w:rsidRPr="00461165">
        <w:rPr>
          <w:rFonts w:ascii="Times New Roman" w:hAnsi="Times New Roman" w:cs="Times New Roman"/>
          <w:sz w:val="24"/>
          <w:szCs w:val="24"/>
        </w:rPr>
        <w:t>Modrakowo</w:t>
      </w:r>
      <w:proofErr w:type="spellEnd"/>
      <w:r w:rsidRPr="00461165">
        <w:rPr>
          <w:rFonts w:ascii="Times New Roman" w:hAnsi="Times New Roman" w:cs="Times New Roman"/>
          <w:sz w:val="24"/>
          <w:szCs w:val="24"/>
        </w:rPr>
        <w:t>-Kosowo – koszt realizacji inwestycji ostatecznie wyniósł 452.650,00 zł;</w:t>
      </w:r>
    </w:p>
    <w:p w14:paraId="2E23E2AA" w14:textId="1A9D35E5" w:rsidR="00F8668A" w:rsidRPr="00461165" w:rsidRDefault="00F8668A" w:rsidP="00011304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e. dla inwestycji Rozbudowa skrzyżowania ulic: 5 Stycznia, Łabędzkiego, Łobżenickiej, Plac Wolności (km 1+591,20 do km 1+784,20) w Mroczy dokonano następujących zmian: </w:t>
      </w:r>
      <w:r w:rsidR="00011304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 xml:space="preserve">w dziale 600 rozdz. 60016 par. 6050 środki pochodzące z dochodów własnych JST pomniejszono o kwotę 365 052,61 zł oraz środki pochodzące z innych źródeł również pomniejszyć </w:t>
      </w:r>
      <w:r w:rsidR="00011304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 xml:space="preserve">o kwotę 365 052,61 zł. Łącznie zmniejszono wartość inwestycji o 730.105,22 zł. </w:t>
      </w:r>
    </w:p>
    <w:p w14:paraId="31BB6AC0" w14:textId="1C29479E" w:rsidR="00F8668A" w:rsidRPr="00461165" w:rsidRDefault="00F8668A" w:rsidP="00011304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Powyższe zmiany konieczne są do wprowadzenia do budżetu 2020 roku oraz do projektu </w:t>
      </w:r>
      <w:r w:rsidR="00011304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>budżetu na 2021 rok z uwagi na fakt, że zakres prac wykonanych i odebranych w 2020 roku różnił się od wcześniej zakładanego. Korekty zapisów w tegorocznym budżecie odzwierciedla zakres prac, które zostały odebrane i zafakturowane. Środki niewykorzystane należy wprowadzić do budżetu 2021 roku, gdzie po zakończeniu zadania zostaną w pełni wykorzystane.</w:t>
      </w:r>
    </w:p>
    <w:p w14:paraId="12627601" w14:textId="6F67404A" w:rsidR="00F8668A" w:rsidRPr="00461165" w:rsidRDefault="00F8668A" w:rsidP="00011304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f. dla inwestycji Budowa Przedszkola Miejskiego w Mroczy dokonano następujących zmian: w dziale 801 rozdz. 80104 par. 6059 środki pochodzące z dochodów własnych JST pomniejszono o kwotę 991 618,16 zł oraz w dziale 801 rozdz. 80104 par. 6057 z środki pochodzące </w:t>
      </w:r>
      <w:r w:rsidR="00011304" w:rsidRPr="00461165">
        <w:rPr>
          <w:rFonts w:ascii="Times New Roman" w:hAnsi="Times New Roman" w:cs="Times New Roman"/>
          <w:sz w:val="24"/>
          <w:szCs w:val="24"/>
        </w:rPr>
        <w:br/>
      </w:r>
      <w:r w:rsidRPr="00461165">
        <w:rPr>
          <w:rFonts w:ascii="Times New Roman" w:hAnsi="Times New Roman" w:cs="Times New Roman"/>
          <w:sz w:val="24"/>
          <w:szCs w:val="24"/>
        </w:rPr>
        <w:t xml:space="preserve">z UE zwiększono o kwotę 991 618,16 zł. </w:t>
      </w:r>
    </w:p>
    <w:p w14:paraId="5E16BD36" w14:textId="22B25AC6" w:rsidR="00F8668A" w:rsidRPr="00461165" w:rsidRDefault="00F8668A" w:rsidP="00011304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Zmiana zapisów pozwoli w pełni wykorzystać pozyskane dofinansowanie.  </w:t>
      </w:r>
    </w:p>
    <w:p w14:paraId="14F520CC" w14:textId="15F0D7E6" w:rsidR="00011304" w:rsidRPr="00461165" w:rsidRDefault="00011304" w:rsidP="00011304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g. dla inwestycji Centrum aktywizacji społecznej w Witosławiu dokonano następujących zmian: w dziale 900 rozdz. 90095 par. 6059 środki pochodzące z dochodów własnych JST pomniejszono o kwotę 245 322,95 zł oraz w dziale 900 rozdz. 90095 par. 6057 z środki 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pochodzące z UE pomniejszono o kwotę </w:t>
      </w:r>
      <w:r w:rsidR="00F80EEE" w:rsidRPr="00461165">
        <w:rPr>
          <w:rFonts w:ascii="Times New Roman" w:hAnsi="Times New Roman" w:cs="Times New Roman"/>
          <w:sz w:val="24"/>
          <w:szCs w:val="24"/>
        </w:rPr>
        <w:t>523 378,48</w:t>
      </w:r>
      <w:r w:rsidRPr="00461165">
        <w:rPr>
          <w:rFonts w:ascii="Times New Roman" w:hAnsi="Times New Roman" w:cs="Times New Roman"/>
          <w:sz w:val="24"/>
          <w:szCs w:val="24"/>
        </w:rPr>
        <w:t xml:space="preserve"> zł. </w:t>
      </w:r>
    </w:p>
    <w:p w14:paraId="73259283" w14:textId="2FA24900" w:rsidR="00011304" w:rsidRPr="00011304" w:rsidRDefault="00011304" w:rsidP="00011304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165">
        <w:rPr>
          <w:rFonts w:ascii="Times New Roman" w:hAnsi="Times New Roman" w:cs="Times New Roman"/>
          <w:sz w:val="24"/>
          <w:szCs w:val="24"/>
        </w:rPr>
        <w:t xml:space="preserve">Powyższe zmiany konieczne są do wprowadzenia do budżetu 2020 roku oraz do projektu </w:t>
      </w:r>
      <w:r w:rsidRPr="00461165">
        <w:rPr>
          <w:rFonts w:ascii="Times New Roman" w:hAnsi="Times New Roman" w:cs="Times New Roman"/>
          <w:sz w:val="24"/>
          <w:szCs w:val="24"/>
        </w:rPr>
        <w:br/>
        <w:t xml:space="preserve">budżetu na 2021 rok z uwagi na fakt, że zakres prac wykonanych i odebranych w 2020 roku różnił się od wcześniej zakładanego. Korekty zapisów w tegorocznym budżecie odzwierciedla zakres prac, które zostały odebrane i zafakturowane. Środki niewykorzystane należy </w:t>
      </w:r>
      <w:r w:rsidRPr="00461165">
        <w:rPr>
          <w:rFonts w:ascii="Times New Roman" w:hAnsi="Times New Roman" w:cs="Times New Roman"/>
          <w:sz w:val="24"/>
          <w:szCs w:val="24"/>
        </w:rPr>
        <w:br/>
        <w:t>wprowadzić do budżetu 2021 roku, gdzie po zakończeniu zadania zostaną w pełni wykorzystane.</w:t>
      </w:r>
    </w:p>
    <w:p w14:paraId="4D989F56" w14:textId="77777777" w:rsidR="00011304" w:rsidRDefault="00011304" w:rsidP="000113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EC72A0" w14:textId="1AF7FB9E" w:rsidR="00011304" w:rsidRDefault="00011304" w:rsidP="00F866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36BEEA2" w14:textId="6655D249" w:rsidR="00F8668A" w:rsidRDefault="00F8668A" w:rsidP="00F866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DCDD9BC" w14:textId="7EAE890D" w:rsidR="00F8668A" w:rsidRPr="00F8668A" w:rsidRDefault="00F8668A" w:rsidP="00F8668A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7D785" w14:textId="2D284DEA" w:rsidR="00F8668A" w:rsidRDefault="00F8668A" w:rsidP="00240A0D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70A40A" w14:textId="77777777" w:rsidR="00BC4F8E" w:rsidRPr="00240A0D" w:rsidRDefault="00BC4F8E" w:rsidP="00240A0D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EFA25" w14:textId="2076DAB7" w:rsidR="00E8191B" w:rsidRDefault="00E8191B" w:rsidP="005519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</w:pPr>
    </w:p>
    <w:sectPr w:rsidR="00E8191B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Mono">
    <w:altName w:val="Courier New"/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15059"/>
    <w:multiLevelType w:val="hybridMultilevel"/>
    <w:tmpl w:val="BD6211DA"/>
    <w:lvl w:ilvl="0" w:tplc="4B4645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85A22"/>
    <w:multiLevelType w:val="hybridMultilevel"/>
    <w:tmpl w:val="BD6211DA"/>
    <w:lvl w:ilvl="0" w:tplc="4B4645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53EA3"/>
    <w:multiLevelType w:val="hybridMultilevel"/>
    <w:tmpl w:val="DC4CD4F2"/>
    <w:lvl w:ilvl="0" w:tplc="7902DB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8548E"/>
    <w:multiLevelType w:val="hybridMultilevel"/>
    <w:tmpl w:val="F6DCEEEC"/>
    <w:lvl w:ilvl="0" w:tplc="661A6F9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403D6A"/>
    <w:multiLevelType w:val="hybridMultilevel"/>
    <w:tmpl w:val="BD6211DA"/>
    <w:lvl w:ilvl="0" w:tplc="4B4645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134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1B"/>
    <w:rsid w:val="00011304"/>
    <w:rsid w:val="000A5976"/>
    <w:rsid w:val="00240A0D"/>
    <w:rsid w:val="003A7965"/>
    <w:rsid w:val="00444C71"/>
    <w:rsid w:val="00461165"/>
    <w:rsid w:val="00551913"/>
    <w:rsid w:val="005B4FA9"/>
    <w:rsid w:val="00602929"/>
    <w:rsid w:val="00BC4F8E"/>
    <w:rsid w:val="00BD148A"/>
    <w:rsid w:val="00BD201D"/>
    <w:rsid w:val="00CB7EC3"/>
    <w:rsid w:val="00E71A0F"/>
    <w:rsid w:val="00E8191B"/>
    <w:rsid w:val="00E95868"/>
    <w:rsid w:val="00F15234"/>
    <w:rsid w:val="00F37A85"/>
    <w:rsid w:val="00F80EEE"/>
    <w:rsid w:val="00F8668A"/>
    <w:rsid w:val="00F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34F36"/>
  <w15:docId w15:val="{50FFFC87-63E7-4EFF-9F37-AD54CE95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99"/>
    <w:qFormat/>
    <w:rsid w:val="002960EF"/>
    <w:pPr>
      <w:ind w:left="720"/>
      <w:contextualSpacing/>
    </w:pPr>
  </w:style>
  <w:style w:type="paragraph" w:customStyle="1" w:styleId="Normal">
    <w:name w:val="[Normal]"/>
    <w:qFormat/>
    <w:pPr>
      <w:widowControl w:val="0"/>
    </w:pPr>
    <w:rPr>
      <w:rFonts w:ascii="Arial" w:eastAsia="Times New Roman" w:hAnsi="Arial" w:cs="Symbol"/>
      <w:sz w:val="24"/>
      <w:szCs w:val="24"/>
    </w:r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9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2435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dc:description/>
  <cp:lastModifiedBy>Rafal Kowalkowski</cp:lastModifiedBy>
  <cp:revision>4</cp:revision>
  <cp:lastPrinted>2020-11-26T06:26:00Z</cp:lastPrinted>
  <dcterms:created xsi:type="dcterms:W3CDTF">2020-12-28T11:32:00Z</dcterms:created>
  <dcterms:modified xsi:type="dcterms:W3CDTF">2020-12-28T12:27:00Z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